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12D" w:rsidRDefault="0015312D" w:rsidP="00172BAD">
      <w:pPr>
        <w:spacing w:after="0"/>
        <w:rPr>
          <w:rFonts w:ascii="Andika Basic" w:hAnsi="Andika Basic"/>
          <w:b/>
          <w:sz w:val="24"/>
          <w:u w:val="single"/>
        </w:rPr>
      </w:pPr>
    </w:p>
    <w:p w:rsidR="0015312D" w:rsidRDefault="0015312D" w:rsidP="0015312D">
      <w:pPr>
        <w:pStyle w:val="Paragraphedeliste"/>
        <w:spacing w:after="0"/>
        <w:rPr>
          <w:rFonts w:ascii="Andika Basic" w:hAnsi="Andika Basic"/>
          <w:b/>
          <w:sz w:val="24"/>
          <w:u w:val="single"/>
        </w:rPr>
      </w:pPr>
      <w:r>
        <w:rPr>
          <w:rFonts w:ascii="Andika Basic" w:hAnsi="Andika Basic"/>
          <w:b/>
          <w:noProof/>
          <w:sz w:val="24"/>
          <w:u w:val="single"/>
          <w:lang w:eastAsia="fr-FR"/>
        </w:rPr>
        <w:pict>
          <v:shapetype id="_x0000_t15" coordsize="21600,21600" o:spt="15" adj="16200" path="m@0,l,,,21600@0,21600,21600,10800xe">
            <v:stroke joinstyle="miter"/>
            <v:formulas>
              <v:f eqn="val #0"/>
              <v:f eqn="prod #0 1 2"/>
            </v:formulas>
            <v:path gradientshapeok="t" o:connecttype="custom" o:connectlocs="@1,0;0,10800;@1,21600;21600,10800" o:connectangles="270,180,90,0" textboxrect="0,0,10800,21600;0,0,16200,21600;0,0,21600,21600"/>
            <v:handles>
              <v:h position="#0,topLeft" xrange="0,21600"/>
            </v:handles>
          </v:shapetype>
          <v:shape id="Zone de texte 14" o:spid="_x0000_s1031" type="#_x0000_t15" style="position:absolute;left:0;text-align:left;margin-left:386.5pt;margin-top:-52.5pt;width:154.5pt;height:33.75pt;z-index:251663360;visibility:visible;mso-position-horizontal-relative:margin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9wj7gIAAGwGAAAOAAAAZHJzL2Uyb0RvYy54bWysVVFvGjEMfp+0/xDlfT2gQCkqVKxVp0lV&#10;i0qnSnsLuRx3ai7JEsMd/fWzcxzQtdLUaTyEOP7s2J8d38VlXWq2UT4U1kx496TDmTLSpoVZTfiP&#10;x5svI84CCJMKbY2a8K0K/HL6+dNF5caqZ3OrU+UZOjFhXLkJzwHcOEmCzFUpwol1yqAys74UgKJf&#10;JakXFXovddLrdIZJZX3qvJUqBDy9bpR8Gv1nmZJwn2VBAdMTjrFBXH1cl7Qm0wsxXnnh8kLuwhD/&#10;EEUpCoOX7l1dCxBs7Ys3rspCehtsBifSlonNskKqmANm0+38kc0iF07FXJCc4PY0hf/nVt5t5p4V&#10;Kdauz5kRJdboJ1aKpYqBqkExPEeSKhfGiF04REP91dZo0J4HPKTc68yX9I9ZMdQj3ds9xeiKSTI6&#10;H/a6A1RJ1PV7o2FvQG6Sg7XzAb4pWzLaYKK2VHMtgHgQY7G5DdDgWxwdB6uL9KbQOgrUO+pKe7YR&#10;WPXlKgaKN7xCacOqCR+eYix/8wD1Ox7QnzZkqWKXYVgk2DUov8jTii312j8I5HXQGXUw37SgbE5H&#10;3UbAFuyddejHmdArfDugOfMWngrIY92JOnJJeR6S0UI+N0xol4smw350c2AF0ZHRfTBROoozoWo2&#10;VYs72GpFV2nzoDJshlg8OojP8EClkFIZaMmIaEJlSPxHDHd4Mm2C+ojx3iLebA3sjcvCWN8U83UH&#10;pM9tyFmDRz6O8qYt1Mu6eQVtUy9tusVex4rETg5O3hRYiVsRYC48zggsHM49uMcl0xZ7ye52nOXW&#10;v7x3TnjqaP/CWYUzZ8LDr7XwijP93eCjPu/2++gWotAfnPVQ8Mea5bHGrMsriw3exQnrZNwSHnS7&#10;zbwtn3A8zuhWVAkj8W7stHZ7Bc0kxPEq1WwWQTiWnIBbs3CSXBPL1IGP9ZPwbvcmaTDc2XY6vXmV&#10;DZYsjZ2twWZFfLLEc8Pqjn8cabEzd+OXZuaxHFGHj8T0NwAAAP//AwBQSwMEFAAGAAgAAAAhAGrG&#10;NkrcAAAACgEAAA8AAABkcnMvZG93bnJldi54bWxMj8FOwzAMhu9IvENkJG5b0oG6UepOaNIQV7aJ&#10;s9dkTUWTVEm2lbfHO8HR9qff31+vJzeIi4mpDx6hmCsQxrdB975DOOy3sxWIlMlrGoI3CD8mwbq5&#10;v6up0uHqP81llzvBIT5VhGBzHispU2uNozQPo/F8O4XoKPMYO6kjXTncDXKhVCkd9Z4/WBrNxpr2&#10;e3d2CNvJupZekvr6iMHlzeH0zjzi48P09goimyn/wXDTZ3Vo2OkYzl4nMSAsl0/cJSPMyuIZxI1Q&#10;qwWvjghlAbKp5f8KzS8AAAD//wMAUEsBAi0AFAAGAAgAAAAhALaDOJL+AAAA4QEAABMAAAAAAAAA&#10;AAAAAAAAAAAAAFtDb250ZW50X1R5cGVzXS54bWxQSwECLQAUAAYACAAAACEAOP0h/9YAAACUAQAA&#10;CwAAAAAAAAAAAAAAAAAvAQAAX3JlbHMvLnJlbHNQSwECLQAUAAYACAAAACEAJAvcI+4CAABsBgAA&#10;DgAAAAAAAAAAAAAAAAAuAgAAZHJzL2Uyb0RvYy54bWxQSwECLQAUAAYACAAAACEAasY2StwAAAAK&#10;AQAADwAAAAAAAAAAAAAAAABIBQAAZHJzL2Rvd25yZXYueG1sUEsFBgAAAAAEAAQA8wAAAFEGAAAA&#10;AA==&#10;" adj="19241" fillcolor="#7f7f7f [1612]" strokecolor="black [3213]" strokeweight=".5pt">
            <v:shadow on="t" color="black" opacity="26214f" origin="-.5,-.5" offset=".74836mm,.74836mm"/>
            <v:textbox>
              <w:txbxContent>
                <w:p w:rsidR="0015312D" w:rsidRPr="0051210D" w:rsidRDefault="0015312D" w:rsidP="0015312D">
                  <w:pPr>
                    <w:jc w:val="center"/>
                    <w:rPr>
                      <w:rFonts w:ascii="OpenDyslexic" w:hAnsi="OpenDyslexic"/>
                      <w:b/>
                      <w:color w:val="F2F2F2" w:themeColor="background1" w:themeShade="F2"/>
                      <w:sz w:val="28"/>
                    </w:rPr>
                  </w:pPr>
                  <w:r>
                    <w:rPr>
                      <w:rFonts w:ascii="OpenDyslexic" w:hAnsi="OpenDyslexic"/>
                      <w:b/>
                      <w:color w:val="F2F2F2" w:themeColor="background1" w:themeShade="F2"/>
                      <w:sz w:val="28"/>
                    </w:rPr>
                    <w:t>Date : …/…/….</w:t>
                  </w:r>
                </w:p>
              </w:txbxContent>
            </v:textbox>
            <w10:wrap anchorx="margin"/>
          </v:shape>
        </w:pict>
      </w:r>
      <w:r>
        <w:rPr>
          <w:rFonts w:ascii="Andika Basic" w:hAnsi="Andika Basic"/>
          <w:b/>
          <w:noProof/>
          <w:sz w:val="24"/>
          <w:u w:val="single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15" o:spid="_x0000_s1030" type="#_x0000_t202" style="position:absolute;left:0;text-align:left;margin-left:22.1pt;margin-top:-52.3pt;width:544.5pt;height:28.5pt;z-index:251662336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d50ggIAAHAFAAAOAAAAZHJzL2Uyb0RvYy54bWysVE1PGzEQvVfqf7B8L5sEQkvEBqUgqkoI&#10;UKFC6s3x2mRVr8e1nWTTX99nbzZJaS9UveyOZ56f5/v8om0MWykfarIlHx4NOFNWUlXb55J/fbx+&#10;94GzEIWthCGrSr5RgV9M3745X7uJGtGCTKU8A4kNk7Ur+SJGNymKIBeqEeGInLIwavKNiDj656Ly&#10;Yg32xhSjweC0WJOvnCepQoD2qjPyaebXWsl4p3VQkZmSw7eYvz5/5+lbTM/F5NkLt6jl1g3xD140&#10;orZ4dEd1JaJgS1//QdXU0lMgHY8kNQVpXUuVY0A0w8GLaB4WwqkcC5IT3C5N4f/RytvVvWd1hdqN&#10;ObOiQY2+oVKsUiyqNioGPZK0dmEC7IMDOrYfqcWFXh+gTLG32jfpj6gY7Ej3ZpdiUDEJ5enZcDwc&#10;wyRhOz4dnkEGfbG/7XyInxQ1LAkl9yhhzqxY3YTYQXtIeszSdW1MLqOxbI0XjkH5mwXkxiaNyg2x&#10;pUkRdZ5nKW6MShhjvyiNhOQAkiK3oro0nq0EmkhIqWzMsWdeoBNKw4nXXNzi91695nIXR/8y2bi7&#10;3NSWfI7+hdvV995l3eGR84O4kxjbeZs7YdQXdk7VBvX21I1NcPK6RlFuRIj3wmNOUEfMfrzDRxtC&#10;8mkrcbYg//Nv+oRH+8LK2RpzV/LwYym84sx8tmjss+HJSRrUfDgZvx/h4A8t80OLXTaXhKoMsWWc&#10;zGLCR9OL2lPzhBUxS6/CJKzE2yWPvXgZu22AFSPVbJZBGE0n4o19cDJRpyKllntsn4R3275Mw3FL&#10;/YSKyYv27LDppqXZMpKuc++mPHdZ3eYfY527f7uC0t44PGfUflFOfwEAAP//AwBQSwMEFAAGAAgA&#10;AAAhALIZVPTiAAAACwEAAA8AAABkcnMvZG93bnJldi54bWxMj01rwkAQhu9C/8Myhd50k2gkpNmI&#10;BKRQ6kHrpbdJdkxC9yPNrpr213c9tcd55+GdZ4rNpBW70uh6awTEiwgYmcbK3rQCTu+7eQbMeTQS&#10;lTUk4JscbMqHWYG5tDdzoOvRtyyUGJejgM77IefcNR1pdAs7kAm7sx01+jCOLZcj3kK5VjyJojXX&#10;2JtwocOBqo6az+NFC3itdns81InOflT18nbeDl+nj1SIp8dp+wzM0+T/YLjrB3Uog1NtL0Y6pgSs&#10;VkkgBczXWQrsDsTLZYjqEMVxCrws+P8fyl8AAAD//wMAUEsBAi0AFAAGAAgAAAAhALaDOJL+AAAA&#10;4QEAABMAAAAAAAAAAAAAAAAAAAAAAFtDb250ZW50X1R5cGVzXS54bWxQSwECLQAUAAYACAAAACEA&#10;OP0h/9YAAACUAQAACwAAAAAAAAAAAAAAAAAvAQAAX3JlbHMvLnJlbHNQSwECLQAUAAYACAAAACEA&#10;+inedIICAABwBQAADgAAAAAAAAAAAAAAAAAuAgAAZHJzL2Uyb0RvYy54bWxQSwECLQAUAAYACAAA&#10;ACEAshlU9OIAAAALAQAADwAAAAAAAAAAAAAAAADcBAAAZHJzL2Rvd25yZXYueG1sUEsFBgAAAAAE&#10;AAQA8wAAAOsFAAAAAA==&#10;" filled="f" stroked="f" strokeweight=".5pt">
            <v:textbox>
              <w:txbxContent>
                <w:p w:rsidR="0015312D" w:rsidRPr="005679E0" w:rsidRDefault="0015312D" w:rsidP="0015312D">
                  <w:pPr>
                    <w:rPr>
                      <w:rFonts w:ascii="OpenDyslexic" w:hAnsi="OpenDyslexic"/>
                      <w:sz w:val="24"/>
                      <w:szCs w:val="24"/>
                    </w:rPr>
                  </w:pPr>
                  <w:r w:rsidRPr="005679E0">
                    <w:rPr>
                      <w:rFonts w:ascii="OpenDyslexic" w:hAnsi="OpenDyslexic"/>
                      <w:sz w:val="24"/>
                      <w:szCs w:val="24"/>
                    </w:rPr>
                    <w:t>Prénom : ………………………………………</w:t>
                  </w:r>
                </w:p>
              </w:txbxContent>
            </v:textbox>
            <w10:wrap anchorx="page"/>
          </v:shape>
        </w:pict>
      </w:r>
      <w:r>
        <w:rPr>
          <w:rFonts w:ascii="Andika Basic" w:hAnsi="Andika Basic"/>
          <w:b/>
          <w:noProof/>
          <w:sz w:val="24"/>
          <w:u w:val="single"/>
          <w:lang w:eastAsia="fr-FR"/>
        </w:rPr>
        <w:pict>
          <v:shape id="Zone de texte 12" o:spid="_x0000_s1029" style="position:absolute;left:0;text-align:left;margin-left:-23.2pt;margin-top:-29.95pt;width:74.95pt;height:52.5pt;z-index:251661312;visibility:visible;mso-position-horizontal-relative:margin;mso-width-relative:margin;mso-height-relative:margin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xDLtgIAAPUFAAAOAAAAZHJzL2Uyb0RvYy54bWysVFtP2zAUfp+0/2D5faQtbdkqWtSBmCYx&#10;QIMJaW+u49AIx8ez3Tbdr99nJ2kL44VpL8nxuZ/vXE7P6kqztXK+JDPl/aMeZ8pIykvzOOU/7i8/&#10;fOTMB2FyocmoKd8qz89m79+dbuxEDWhJOleOwYnxk42d8mUIdpJlXi5VJfwRWWUgLMhVIuDpHrPc&#10;iQ28Vzob9HrjbEMut46k8h7ci0bIZ8l/USgZborCq8D0lCO3kL4ufRfxm81OxeTRCbssZZuG+Ics&#10;KlEaBN25uhBBsJUr/3JVldKRpyIcSaoyKopSqlQDqun3XlRztxRWpVoAjrc7mPz/cyuv17eOlTl6&#10;N+DMiAo9+olOsVyxoOqgGPgAaWP9BLp3Ftqh/kw1DDq+BzPWXheuin9UxSAH3NsdxHDFZDTqHx8P&#10;T0acScjG4/HJKPUg21tb58MXRRWLxJRLTas8QSvWVz4gFeh2OjGaJ13ml6XW6RHnRp1rx9YCHQ91&#10;P5nqVfWN8oY3HvV6bd/BxnQ07OOODfdp+qKXFOxZAG3YBolDOzl+JotZ7UIvtJBPEaHob58iXtrE&#10;TFUazraiiG6DYqLCVquoo813VaA5CcxXyhNSKhNSH5JfaEetAmC8xbDV32f1FuOmji4ymbAzrkpD&#10;rkHpeVfypy7lotEHSAd1RzLUi7qdugXlWwydo2Z3vZWXJYC+Ej7cCodlxZzhAIUbfApN6A61FGdL&#10;cr9f40d97BCknG2w/FPuf62EU5zprwbb9ak/HMZrkR7D0ckAD3coWRxKzKo6J0xbH6fOykRG/aA7&#10;snBUPeBOzWNUiISRiI3x7Mjz0Jwk3Dmp5vOkhPtgRbgyd1ZG17E7ccDu6wfhbLsccUOvqTsTYvJi&#10;RRrdaGlovgpUlGl/IsANqi3wuC1pTts7GI/X4Ttp7a/17A8AAAD//wMAUEsDBBQABgAIAAAAIQB4&#10;jewb4QAAAAoBAAAPAAAAZHJzL2Rvd25yZXYueG1sTI/BSsNAEIbvgu+wjOBF2k22JUrMpgRBT4K1&#10;VnqdJtMkNDsbsps2fXu3J3ubYT7++f5sNZlOnGhwrWUN8TwCQVzaquVaw/bnffYCwnnkCjvLpOFC&#10;Dlb5/V2GaWXP/E2nja9FCGGXoobG+z6V0pUNGXRz2xOH28EOBn1Yh1pWA55DuOmkiqJEGmw5fGiw&#10;p7eGyuNmNBp2xXE8PO++PtaX4nexxbV8+kyk1o8PU/EKwtPk/2G46gd1yIPT3o5cOdFpmC2TZUA1&#10;qFiBuAILFYPYh0ElCmSeydsK+R8AAAD//wMAUEsBAi0AFAAGAAgAAAAhALaDOJL+AAAA4QEAABMA&#10;AAAAAAAAAAAAAAAAAAAAAFtDb250ZW50X1R5cGVzXS54bWxQSwECLQAUAAYACAAAACEAOP0h/9YA&#10;AACUAQAACwAAAAAAAAAAAAAAAAAvAQAAX3JlbHMvLnJlbHNQSwECLQAUAAYACAAAACEAw+cQy7YC&#10;AAD1BQAADgAAAAAAAAAAAAAAAAAuAgAAZHJzL2Uyb0RvYy54bWxQSwECLQAUAAYACAAAACEAeI3s&#10;G+EAAAAKAQAADwAAAAAAAAAAAAAAAAAQBQAAZHJzL2Rvd25yZXYueG1sUEsFBgAAAAAEAAQA8wAA&#10;AB4GAAAAAA=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5a5a5a [2109]" strokeweight=".5pt">
            <v:stroke joinstyle="miter"/>
            <v:formulas/>
            <v:path arrowok="t" o:connecttype="custom" o:connectlocs="123134,404017;56674,391716;181776,538632;152704,544513;432347,603316;414820,576461;756358,536348;749353,565811;895471,354273;980771,464410;1096690,236974;1058697,278276;1005539,83745;1007533,103254;762944,60995;782413,36116;580932,72849;590352,51395;367330,80133;401439,100939;108284,243688;102328,221787" o:connectangles="0,0,0,0,0,0,0,0,0,0,0,0,0,0,0,0,0,0,0,0,0,0" textboxrect="0,0,43200,43200"/>
            <v:textbox>
              <w:txbxContent>
                <w:p w:rsidR="0015312D" w:rsidRPr="009861FB" w:rsidRDefault="0015312D" w:rsidP="0015312D">
                  <w:pPr>
                    <w:spacing w:before="240" w:after="0" w:line="240" w:lineRule="auto"/>
                    <w:jc w:val="center"/>
                    <w:rPr>
                      <w:rFonts w:ascii="OpenDyslexic" w:hAnsi="OpenDyslexic"/>
                      <w:b/>
                      <w:color w:val="FFFFFF" w:themeColor="background1"/>
                      <w:sz w:val="16"/>
                    </w:rPr>
                  </w:pPr>
                  <w:r>
                    <w:rPr>
                      <w:rFonts w:ascii="OpenDyslexic" w:hAnsi="OpenDyslexic"/>
                      <w:b/>
                      <w:color w:val="FFFFFF" w:themeColor="background1"/>
                      <w:sz w:val="16"/>
                    </w:rPr>
                    <w:t xml:space="preserve">FRANÇAIS </w:t>
                  </w:r>
                </w:p>
              </w:txbxContent>
            </v:textbox>
            <w10:wrap anchorx="margin"/>
          </v:shape>
        </w:pict>
      </w:r>
      <w:r>
        <w:rPr>
          <w:rFonts w:ascii="Andika Basic" w:hAnsi="Andika Basic"/>
          <w:b/>
          <w:noProof/>
          <w:sz w:val="24"/>
          <w:u w:val="single"/>
          <w:lang w:eastAsia="fr-FR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Zone de texte 16" o:spid="_x0000_s1028" type="#_x0000_t114" style="position:absolute;left:0;text-align:left;margin-left:1.05pt;margin-top:-22.85pt;width:542.25pt;height:47.25pt;z-index:251660288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pcFFgMAANMGAAAOAAAAZHJzL2Uyb0RvYy54bWysVVtv2jAUfp+0/2D5fU2gQBkqVIyq06Su&#10;rUqnSnszjkOiOrZnmybs1++zQ4C2k6ZNewnH536+c+H8oqkkeRbWlVpNae8kpUQorrNSraf028PV&#10;hzElzjOVMamVmNKtcPRi9v7deW0moq8LLTNhCZwoN6nNlBbem0mSOF6IirkTbYSCMNe2Yh5Pu04y&#10;y2p4r2TST9NRUmubGau5cA7cy1ZIZ9F/ngvub/PcCU/klCI3H782flfhm8zO2WRtmSlKvkuD/UMW&#10;FSsVgu5dXTLPyMaWb1xVJbfa6dyfcF0lOs9LLmINqKaXvqpmWTAjYi0Ax5k9TO7/ueU3z3eWlBl6&#10;N6JEsQo9+o5OkUwQLxovCPgAqTZuAt2lgbZvPukGBh3fgRlqb3JbhV9URSAH3Ns9xHBFOJij8Xg0&#10;PBtSwiEbpWkKGu6Tg7Wxzn8WuiKBmNJc6npRMOsvNd9UQvkIM3u+dr616/RDZKdlmV2VUsZHmCGx&#10;kJY8M3R/te5FU7mpvuqs5Y2HyGAXP45cUI/ZvPAkFamR7ekwjR5eyPZmrUffvI0y6qKwCYJjHltV&#10;uPtzcAAjVahGxGFG1RHhjRd2WWQ1WcmNvWdo3zAdwxvJygDa6bjXPjDp/TOECS8m11hRLymx2j+W&#10;vojjFToUXAYYD1hJxp8im0lTsDbfQXRzAL2DSnfJROCO8kzC0LTDESm/lSKEkupe5Ji5OCOB8QpD&#10;xjn6HMcrlg/toJWjr39juNMPpm1Sf2O8t4iRtfJ746pU2rZz8HLAsqcu5bzVBx5HdQfSN6smLttp&#10;tzsrnW2xUuhIXBhn+FWJTlwz5++YxSlC43Be/S0+YRWmVO8oSgptf/6OH/RxISClpMZpm1L3Y8Os&#10;oER+UbgdH3uDAdz6+BgMz/p42GPJ6liiNtVCY396OOSGRzLoe9mRudXVI67wPESFiCmO2Ji0jlz4&#10;9uDiinMxn0clXD/D/LVaGh5cB5TDBD40j8ya3eqH+3OjuyPIJq+WvtUNlkrPN17nZbwIAecW1R3+&#10;uJxxMndXPpzm43fUOvwXzX4BAAD//wMAUEsDBBQABgAIAAAAIQADS0Fw3gAAAAgBAAAPAAAAZHJz&#10;L2Rvd25yZXYueG1sTI/NTsMwEITvSLyDtUjcWqcVCmnIpiqocOmJBsHVjTc/Il5HsdskPD3uCW6z&#10;mtHMt9l2Mp240OBaywirZQSCuLS65Rrho3hdJCCcV6xVZ5kQZnKwzW9vMpVqO/I7XY6+FqGEXaoQ&#10;Gu/7VEpXNmSUW9qeOHiVHYzy4RxqqQc1hnLTyXUUxdKolsNCo3p6aaj8Pp4NQv+l94d9VczPc3PY&#10;FT/jZ1U8viHe3027JxCeJv8Xhit+QIc8MJ3smbUTHcJ6FYIIi00M4mpHSRzUCSF52IDMM/n/gfwX&#10;AAD//wMAUEsBAi0AFAAGAAgAAAAhALaDOJL+AAAA4QEAABMAAAAAAAAAAAAAAAAAAAAAAFtDb250&#10;ZW50X1R5cGVzXS54bWxQSwECLQAUAAYACAAAACEAOP0h/9YAAACUAQAACwAAAAAAAAAAAAAAAAAv&#10;AQAAX3JlbHMvLnJlbHNQSwECLQAUAAYACAAAACEAvOKXBRYDAADTBgAADgAAAAAAAAAAAAAAAAAu&#10;AgAAZHJzL2Uyb0RvYy54bWxQSwECLQAUAAYACAAAACEAA0tBcN4AAAAIAQAADwAAAAAAAAAAAAAA&#10;AABwBQAAZHJzL2Rvd25yZXYueG1sUEsFBgAAAAAEAAQA8wAAAHsGAAAAAA==&#10;" fillcolor="#d8d8d8 [2732]" strokecolor="#5a5a5a [2109]" strokeweight=".5pt">
            <v:shadow on="t" color="black" opacity="26214f" origin="-.5,-.5" offset=".74836mm,.74836mm"/>
            <v:textbox>
              <w:txbxContent>
                <w:p w:rsidR="0015312D" w:rsidRPr="00126AFD" w:rsidRDefault="0015312D" w:rsidP="0015312D">
                  <w:pPr>
                    <w:spacing w:after="0"/>
                    <w:ind w:left="708"/>
                    <w:jc w:val="center"/>
                    <w:rPr>
                      <w:rFonts w:ascii="OpenDyslexic" w:hAnsi="OpenDyslexic"/>
                      <w:b/>
                      <w:i/>
                      <w:sz w:val="32"/>
                    </w:rPr>
                  </w:pPr>
                  <w:r>
                    <w:rPr>
                      <w:rFonts w:ascii="OpenDyslexic" w:hAnsi="OpenDyslexic"/>
                      <w:b/>
                      <w:sz w:val="32"/>
                    </w:rPr>
                    <w:t xml:space="preserve">La marraine de guerre – </w:t>
                  </w:r>
                  <w:r>
                    <w:rPr>
                      <w:rFonts w:ascii="OpenDyslexic" w:hAnsi="OpenDyslexic"/>
                      <w:b/>
                      <w:i/>
                      <w:sz w:val="32"/>
                    </w:rPr>
                    <w:t>Chapitre 3 (p. 27 à 31)</w:t>
                  </w:r>
                </w:p>
                <w:p w:rsidR="0015312D" w:rsidRPr="00126AFD" w:rsidRDefault="0015312D" w:rsidP="0015312D">
                  <w:pPr>
                    <w:ind w:left="708"/>
                    <w:rPr>
                      <w:rFonts w:ascii="OpenDyslexic" w:hAnsi="OpenDyslexic"/>
                      <w:sz w:val="16"/>
                    </w:rPr>
                  </w:pPr>
                </w:p>
              </w:txbxContent>
            </v:textbox>
            <w10:wrap anchorx="margin"/>
          </v:shape>
        </w:pict>
      </w:r>
    </w:p>
    <w:p w:rsidR="0015312D" w:rsidRPr="0015312D" w:rsidRDefault="0015312D" w:rsidP="0015312D">
      <w:pPr>
        <w:pStyle w:val="Paragraphedeliste"/>
        <w:spacing w:after="0"/>
        <w:rPr>
          <w:rFonts w:ascii="Andika Basic" w:hAnsi="Andika Basic"/>
          <w:b/>
          <w:sz w:val="14"/>
          <w:u w:val="single"/>
        </w:rPr>
      </w:pPr>
    </w:p>
    <w:p w:rsidR="009819E6" w:rsidRPr="00172BAD" w:rsidRDefault="009819E6" w:rsidP="00172BAD">
      <w:pPr>
        <w:pStyle w:val="Paragraphedeliste"/>
        <w:numPr>
          <w:ilvl w:val="0"/>
          <w:numId w:val="1"/>
        </w:numPr>
        <w:spacing w:after="0"/>
        <w:rPr>
          <w:rFonts w:ascii="Andika Basic" w:hAnsi="Andika Basic"/>
          <w:b/>
          <w:sz w:val="24"/>
          <w:u w:val="single"/>
        </w:rPr>
      </w:pPr>
      <w:r w:rsidRPr="00172BAD">
        <w:rPr>
          <w:rFonts w:ascii="Andika Basic" w:hAnsi="Andika Basic"/>
          <w:b/>
          <w:sz w:val="24"/>
          <w:u w:val="single"/>
        </w:rPr>
        <w:t>Qui des Français ou des Allemands ont démarré les hostilités ?</w:t>
      </w:r>
    </w:p>
    <w:p w:rsidR="009819E6" w:rsidRPr="00172BAD" w:rsidRDefault="009819E6" w:rsidP="00172BAD">
      <w:pPr>
        <w:pStyle w:val="Paragraphedeliste"/>
        <w:spacing w:after="0"/>
        <w:rPr>
          <w:rFonts w:ascii="Andika Basic" w:hAnsi="Andika Basic"/>
          <w:b/>
          <w:i/>
          <w:sz w:val="8"/>
          <w:u w:val="single"/>
        </w:rPr>
      </w:pPr>
    </w:p>
    <w:p w:rsidR="00172BAD" w:rsidRDefault="009819E6" w:rsidP="009819E6">
      <w:pPr>
        <w:pStyle w:val="Paragraphedeliste"/>
        <w:spacing w:line="360" w:lineRule="auto"/>
        <w:ind w:left="0"/>
        <w:rPr>
          <w:rFonts w:ascii="Andika Basic" w:hAnsi="Andika Basic"/>
        </w:rPr>
      </w:pPr>
      <w:r w:rsidRPr="00172BAD">
        <w:rPr>
          <w:rFonts w:ascii="Andika Basic" w:hAnsi="Andika Basic"/>
        </w:rPr>
        <w:t>……………………………………………………………………………………………………………………………………………………</w:t>
      </w:r>
    </w:p>
    <w:p w:rsidR="009819E6" w:rsidRPr="00172BAD" w:rsidRDefault="009819E6" w:rsidP="009819E6">
      <w:pPr>
        <w:pStyle w:val="Paragraphedeliste"/>
        <w:spacing w:line="360" w:lineRule="auto"/>
        <w:ind w:left="0"/>
        <w:rPr>
          <w:rFonts w:ascii="Andika Basic" w:hAnsi="Andika Basic"/>
        </w:rPr>
      </w:pPr>
      <w:r w:rsidRPr="00172BAD">
        <w:rPr>
          <w:rFonts w:ascii="Andika Basic" w:hAnsi="Andika Basic"/>
        </w:rPr>
        <w:t>……………………………………………………………………………………………………………………………………………………</w:t>
      </w:r>
    </w:p>
    <w:p w:rsidR="009819E6" w:rsidRPr="0015312D" w:rsidRDefault="009819E6" w:rsidP="009819E6">
      <w:pPr>
        <w:pStyle w:val="Paragraphedeliste"/>
        <w:rPr>
          <w:rFonts w:ascii="Andika Basic" w:hAnsi="Andika Basic"/>
          <w:sz w:val="10"/>
        </w:rPr>
      </w:pPr>
    </w:p>
    <w:p w:rsidR="00806ED0" w:rsidRPr="00172BAD" w:rsidRDefault="00155530" w:rsidP="00155530">
      <w:pPr>
        <w:pStyle w:val="Paragraphedeliste"/>
        <w:numPr>
          <w:ilvl w:val="0"/>
          <w:numId w:val="1"/>
        </w:numPr>
        <w:rPr>
          <w:rFonts w:ascii="Andika Basic" w:hAnsi="Andika Basic"/>
          <w:sz w:val="24"/>
        </w:rPr>
      </w:pPr>
      <w:r w:rsidRPr="00172BAD">
        <w:rPr>
          <w:rFonts w:ascii="Andika Basic" w:hAnsi="Andika Basic"/>
          <w:b/>
          <w:sz w:val="24"/>
          <w:u w:val="single"/>
        </w:rPr>
        <w:t>Relève les mots qui appartiennent au champ lexical d</w:t>
      </w:r>
      <w:r w:rsidR="00172BAD" w:rsidRPr="00172BAD">
        <w:rPr>
          <w:rFonts w:ascii="Andika Basic" w:hAnsi="Andika Basic"/>
          <w:b/>
          <w:sz w:val="24"/>
          <w:u w:val="single"/>
        </w:rPr>
        <w:t xml:space="preserve">u mouvement </w:t>
      </w:r>
      <w:r w:rsidRPr="00172BAD">
        <w:rPr>
          <w:rFonts w:ascii="Andika Basic" w:hAnsi="Andika Basic"/>
          <w:sz w:val="24"/>
        </w:rPr>
        <w:t>:</w:t>
      </w:r>
    </w:p>
    <w:p w:rsidR="00155530" w:rsidRDefault="00155530" w:rsidP="00172BAD">
      <w:pPr>
        <w:spacing w:line="360" w:lineRule="auto"/>
        <w:rPr>
          <w:rFonts w:ascii="Andika Basic" w:hAnsi="Andika Basic"/>
        </w:rPr>
      </w:pPr>
      <w:r w:rsidRPr="00172BAD">
        <w:rPr>
          <w:rFonts w:ascii="Andika Basic" w:hAnsi="Andika Basic"/>
        </w:rPr>
        <w:t xml:space="preserve"> …………………………………………………………………………………………………………………………………………………</w:t>
      </w:r>
    </w:p>
    <w:p w:rsidR="00584902" w:rsidRPr="00172BAD" w:rsidRDefault="00584902" w:rsidP="00584902">
      <w:pPr>
        <w:spacing w:line="360" w:lineRule="auto"/>
        <w:rPr>
          <w:rFonts w:ascii="Andika Basic" w:hAnsi="Andika Basic"/>
        </w:rPr>
      </w:pPr>
      <w:r w:rsidRPr="00172BAD">
        <w:rPr>
          <w:rFonts w:ascii="Andika Basic" w:hAnsi="Andika Basic"/>
        </w:rPr>
        <w:t>…………………………………………………………………………………………………………………………………………………</w:t>
      </w:r>
    </w:p>
    <w:p w:rsidR="00806ED0" w:rsidRPr="00584902" w:rsidRDefault="009819E6" w:rsidP="009819E6">
      <w:pPr>
        <w:pStyle w:val="Paragraphedeliste"/>
        <w:numPr>
          <w:ilvl w:val="0"/>
          <w:numId w:val="1"/>
        </w:numPr>
        <w:rPr>
          <w:rFonts w:ascii="Andika Basic" w:hAnsi="Andika Basic"/>
          <w:sz w:val="24"/>
          <w:u w:val="single"/>
        </w:rPr>
      </w:pPr>
      <w:r w:rsidRPr="00584902">
        <w:rPr>
          <w:rFonts w:ascii="Andika Basic" w:hAnsi="Andika Basic"/>
          <w:sz w:val="24"/>
          <w:u w:val="single"/>
        </w:rPr>
        <w:t xml:space="preserve">« L’assaut se fera sous une </w:t>
      </w:r>
      <w:r w:rsidRPr="00584902">
        <w:rPr>
          <w:rFonts w:ascii="Andika Basic" w:hAnsi="Andika Basic"/>
          <w:b/>
          <w:sz w:val="24"/>
          <w:u w:val="single"/>
        </w:rPr>
        <w:t>grêle d’obus </w:t>
      </w:r>
      <w:r w:rsidRPr="00584902">
        <w:rPr>
          <w:rFonts w:ascii="Andika Basic" w:hAnsi="Andika Basic"/>
          <w:sz w:val="24"/>
          <w:u w:val="single"/>
        </w:rPr>
        <w:t xml:space="preserve">». Quelle figure de style reconnais-tu ? </w:t>
      </w:r>
    </w:p>
    <w:p w:rsidR="009819E6" w:rsidRDefault="00584902" w:rsidP="009819E6">
      <w:pPr>
        <w:rPr>
          <w:rFonts w:ascii="Andika Basic" w:hAnsi="Andika Basic"/>
        </w:rPr>
      </w:pPr>
      <w:r>
        <w:rPr>
          <w:rFonts w:ascii="Andika Basic" w:hAnsi="Andika Basic"/>
        </w:rPr>
        <w:t xml:space="preserve">C’est une…………………………………………………. car les obus qui tombent sont ………………………….. </w:t>
      </w:r>
      <w:proofErr w:type="gramStart"/>
      <w:r>
        <w:rPr>
          <w:rFonts w:ascii="Andika Basic" w:hAnsi="Andika Basic"/>
        </w:rPr>
        <w:t>à</w:t>
      </w:r>
      <w:proofErr w:type="gramEnd"/>
      <w:r>
        <w:rPr>
          <w:rFonts w:ascii="Andika Basic" w:hAnsi="Andika Basic"/>
        </w:rPr>
        <w:t xml:space="preserve"> de la grêle (sans utiliser le mot « comme »). </w:t>
      </w:r>
    </w:p>
    <w:p w:rsidR="0015312D" w:rsidRPr="0015312D" w:rsidRDefault="0015312D" w:rsidP="009819E6">
      <w:pPr>
        <w:rPr>
          <w:rFonts w:ascii="Andika Basic" w:hAnsi="Andika Basic"/>
          <w:sz w:val="6"/>
        </w:rPr>
      </w:pPr>
    </w:p>
    <w:p w:rsidR="009819E6" w:rsidRPr="00584902" w:rsidRDefault="009819E6" w:rsidP="009819E6">
      <w:pPr>
        <w:pStyle w:val="Paragraphedeliste"/>
        <w:numPr>
          <w:ilvl w:val="0"/>
          <w:numId w:val="1"/>
        </w:numPr>
        <w:rPr>
          <w:rFonts w:ascii="Andika Basic" w:hAnsi="Andika Basic"/>
          <w:sz w:val="24"/>
          <w:u w:val="single"/>
        </w:rPr>
      </w:pPr>
      <w:r w:rsidRPr="00584902">
        <w:rPr>
          <w:rFonts w:ascii="Andika Basic" w:hAnsi="Andika Basic"/>
          <w:sz w:val="24"/>
          <w:u w:val="single"/>
        </w:rPr>
        <w:t xml:space="preserve">«Son </w:t>
      </w:r>
      <w:r w:rsidRPr="00584902">
        <w:rPr>
          <w:rFonts w:ascii="Andika Basic" w:hAnsi="Andika Basic"/>
          <w:b/>
          <w:sz w:val="24"/>
          <w:u w:val="single"/>
        </w:rPr>
        <w:t xml:space="preserve">œil </w:t>
      </w:r>
      <w:r w:rsidRPr="00584902">
        <w:rPr>
          <w:rFonts w:ascii="Andika Basic" w:hAnsi="Andika Basic"/>
          <w:sz w:val="24"/>
          <w:u w:val="single"/>
        </w:rPr>
        <w:t xml:space="preserve">est fixé sur la </w:t>
      </w:r>
      <w:r w:rsidRPr="00584902">
        <w:rPr>
          <w:rFonts w:ascii="Andika Basic" w:hAnsi="Andika Basic"/>
          <w:b/>
          <w:sz w:val="24"/>
          <w:u w:val="single"/>
        </w:rPr>
        <w:t>main</w:t>
      </w:r>
      <w:r w:rsidRPr="00584902">
        <w:rPr>
          <w:rFonts w:ascii="Andika Basic" w:hAnsi="Andika Basic"/>
          <w:sz w:val="24"/>
          <w:u w:val="single"/>
        </w:rPr>
        <w:t xml:space="preserve"> du capitaine qui commande l’assaut. ». Quelle figure de style reconnais-tu ? </w:t>
      </w:r>
    </w:p>
    <w:p w:rsidR="00584902" w:rsidRPr="00584902" w:rsidRDefault="00584902" w:rsidP="00584902">
      <w:pPr>
        <w:rPr>
          <w:rFonts w:ascii="Andika Basic" w:hAnsi="Andika Basic"/>
        </w:rPr>
      </w:pPr>
      <w:r w:rsidRPr="00584902">
        <w:rPr>
          <w:rFonts w:ascii="Andika Basic" w:hAnsi="Andika Basic"/>
        </w:rPr>
        <w:t xml:space="preserve">C’est une…………………………………………………. car </w:t>
      </w:r>
      <w:r>
        <w:rPr>
          <w:rFonts w:ascii="Andika Basic" w:hAnsi="Andika Basic"/>
        </w:rPr>
        <w:t xml:space="preserve">seules des ………………….. </w:t>
      </w:r>
      <w:proofErr w:type="gramStart"/>
      <w:r>
        <w:rPr>
          <w:rFonts w:ascii="Andika Basic" w:hAnsi="Andika Basic"/>
        </w:rPr>
        <w:t>du</w:t>
      </w:r>
      <w:proofErr w:type="gramEnd"/>
      <w:r>
        <w:rPr>
          <w:rFonts w:ascii="Andika Basic" w:hAnsi="Andika Basic"/>
        </w:rPr>
        <w:t xml:space="preserve"> corps sont citées. </w:t>
      </w:r>
    </w:p>
    <w:p w:rsidR="009819E6" w:rsidRPr="0015312D" w:rsidRDefault="0015312D" w:rsidP="0015312D">
      <w:pPr>
        <w:pStyle w:val="Paragraphedeliste"/>
        <w:numPr>
          <w:ilvl w:val="0"/>
          <w:numId w:val="1"/>
        </w:numPr>
        <w:rPr>
          <w:rFonts w:ascii="Andika Basic" w:hAnsi="Andika Basic"/>
          <w:b/>
          <w:sz w:val="24"/>
          <w:u w:val="single"/>
        </w:rPr>
      </w:pPr>
      <w:r>
        <w:rPr>
          <w:rFonts w:ascii="Andika Basic" w:hAnsi="Andika Basic"/>
          <w:b/>
          <w:sz w:val="24"/>
          <w:u w:val="single"/>
        </w:rPr>
        <w:t xml:space="preserve">Que fait Etienne avec la vareuse d’Henri ? </w:t>
      </w:r>
    </w:p>
    <w:p w:rsidR="002D3D95" w:rsidRDefault="009819E6" w:rsidP="0015312D">
      <w:pPr>
        <w:spacing w:line="360" w:lineRule="auto"/>
        <w:rPr>
          <w:rFonts w:ascii="Andika Basic" w:hAnsi="Andika Basic"/>
        </w:rPr>
      </w:pPr>
      <w:r w:rsidRPr="0015312D">
        <w:rPr>
          <w:rFonts w:ascii="Andika Basic" w:hAnsi="Andika Basic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D3D95" w:rsidRPr="0015312D" w:rsidRDefault="0015312D" w:rsidP="0015312D">
      <w:pPr>
        <w:pStyle w:val="Paragraphedeliste"/>
        <w:numPr>
          <w:ilvl w:val="0"/>
          <w:numId w:val="1"/>
        </w:numPr>
        <w:spacing w:line="360" w:lineRule="auto"/>
        <w:rPr>
          <w:rFonts w:ascii="Andika Basic" w:hAnsi="Andika Basic"/>
          <w:b/>
          <w:sz w:val="24"/>
          <w:u w:val="single"/>
        </w:rPr>
      </w:pPr>
      <w:r w:rsidRPr="0015312D">
        <w:rPr>
          <w:rFonts w:ascii="Andika Basic" w:hAnsi="Andika Basic"/>
          <w:b/>
          <w:sz w:val="24"/>
          <w:u w:val="single"/>
        </w:rPr>
        <w:t xml:space="preserve">Comment se comporte Etienne lors de ce combat ? </w:t>
      </w:r>
    </w:p>
    <w:p w:rsidR="002D3D95" w:rsidRDefault="002D3D95" w:rsidP="0015312D">
      <w:pPr>
        <w:spacing w:line="360" w:lineRule="auto"/>
        <w:rPr>
          <w:rFonts w:ascii="Andika Basic" w:hAnsi="Andika Basic"/>
        </w:rPr>
      </w:pPr>
      <w:r w:rsidRPr="0015312D">
        <w:rPr>
          <w:rFonts w:ascii="Andika Basic" w:hAnsi="Andika Basic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5312D">
        <w:rPr>
          <w:rFonts w:ascii="Andika Basic" w:hAnsi="Andika Basic"/>
        </w:rPr>
        <w:t>……………………</w:t>
      </w:r>
      <w:r w:rsidRPr="0015312D">
        <w:rPr>
          <w:rFonts w:ascii="Andika Basic" w:hAnsi="Andika Basic"/>
        </w:rPr>
        <w:t>……………………………………………</w:t>
      </w:r>
    </w:p>
    <w:p w:rsidR="002D3D95" w:rsidRPr="0015312D" w:rsidRDefault="0015312D" w:rsidP="0015312D">
      <w:pPr>
        <w:spacing w:line="360" w:lineRule="auto"/>
        <w:rPr>
          <w:rFonts w:ascii="Andika Basic" w:hAnsi="Andika Basic"/>
        </w:rPr>
      </w:pPr>
      <w:r w:rsidRPr="0015312D">
        <w:rPr>
          <w:rFonts w:ascii="Andika Basic" w:hAnsi="Andika Basic"/>
        </w:rPr>
        <w:t>…………………………………………………………………………………</w:t>
      </w:r>
      <w:r>
        <w:rPr>
          <w:rFonts w:ascii="Andika Basic" w:hAnsi="Andika Basic"/>
        </w:rPr>
        <w:t>……………………</w:t>
      </w:r>
      <w:r w:rsidRPr="0015312D">
        <w:rPr>
          <w:rFonts w:ascii="Andika Basic" w:hAnsi="Andika Basic"/>
        </w:rPr>
        <w:t>……………………………………………</w:t>
      </w:r>
      <w:bookmarkStart w:id="0" w:name="_GoBack"/>
      <w:bookmarkEnd w:id="0"/>
      <w:r w:rsidR="002E0BF9">
        <w:rPr>
          <w:noProof/>
          <w:lang w:eastAsia="fr-FR"/>
        </w:rPr>
        <w:pict>
          <v:shape id="Zone de texte 1" o:spid="_x0000_s1026" type="#_x0000_t202" style="position:absolute;margin-left:-22pt;margin-top:43.3pt;width:565pt;height:146.7pt;z-index:251659264;visibility:visible;mso-position-horizontal-relative:margin;mso-position-vertical-relative:text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nTgoAIAANMFAAAOAAAAZHJzL2Uyb0RvYy54bWysVEtPGzEQvlfqf7B8L5uEZyI2KCWiqoQA&#10;FSqk3hyvzVrYHtd2spv++o69m5AAF6pedseeb8Yz3zzOL1qjyUr4oMCWdHgwoERYDpWyTyX9+XD1&#10;5YySEJmtmAYrSroWgV5MP386b9xEjKAGXQlP0IkNk8aVtI7RTYoi8FoYFg7ACYtKCd6wiEf/VFSe&#10;Nejd6GI0GJwUDfjKeeAiBLydd0o6zf6lFDzeShlEJLqkGFvMX5+/i/Qtpuds8uSZqxXvw2D/EIVh&#10;yuKjW1dzFhlZevXGlVHcQwAZDziYAqRUXOQcMJvh4FU29zVzIueC5AS3pSn8P7f8ZnXniaqwdpRY&#10;ZrBEv7BQpBIkijYKMkwUNS5MEHnvEBvbr9AmeH8f8DJl3kpv0h9zIqhHstdbgtET4Xh5cjY+GQ5Q&#10;xVE3PD0cj/GAfooXc+dD/CbAkCSU1GMFM7FsdR1iB91A0msBtKqulNb5kLpGXGpPVgzrrWMOEp3v&#10;obQlDYZyeDzIjvd0yfXWfqEZf+7De4Oas1B3z1QozSH2QG1TJCK3Xh9xYq9jKUtxrUXCaPtDSKQ+&#10;k/VO+IxzYbcpZHRCSUz2I4Y9/iWqjxh3eaBFfhls3BobZcF3BO6zXj1vWJcdHsu7k3cSY7to++5Z&#10;QLXGpvLQTWZw/EphDa5ZiHfM4yhis+B6ibf4kRqwcNBLlNTg/7x3n/A4IailpMHRLmn4vWReUKK/&#10;W5yd8fDoKO2CfDg6Ph3hwe9qFrsauzSXgN2E84HRZTHho96I0oN5xC00S6+iilmOb5c0bsTL2C0c&#10;3GJczGYZhNPvWLy2944n14ne1HsP7SPzru/9NIA3sFkCbPJqBDpssrQwW0aQKs9HIrhjtSceN0ee&#10;sH7LpdW0e86ol108/QsAAP//AwBQSwMEFAAGAAgAAAAhADgryu7iAAAACwEAAA8AAABkcnMvZG93&#10;bnJldi54bWxMj8FOwzAQRO9I/IO1SNxapy24JcSpoAghVVwoIPXoxksS1V5HsdsGvp7tCY47O5p5&#10;UywH78QR+9gG0jAZZyCQqmBbqjV8vD+PFiBiMmSNC4QavjHCsry8KExuw4ne8LhJteAQirnR0KTU&#10;5VLGqkFv4jh0SPz7Cr03ic++lrY3Jw73Tk6zTElvWuKGxnS4arDabw6ee9fb7mcW2qf9ar59uU2v&#10;7u7z0Wl9fTU83INIOKQ/M5zxGR1KZtqFA9konIbRZMpbkoaFUiDOhmx+w8pOw0xlCmRZyP8byl8A&#10;AAD//wMAUEsBAi0AFAAGAAgAAAAhALaDOJL+AAAA4QEAABMAAAAAAAAAAAAAAAAAAAAAAFtDb250&#10;ZW50X1R5cGVzXS54bWxQSwECLQAUAAYACAAAACEAOP0h/9YAAACUAQAACwAAAAAAAAAAAAAAAAAv&#10;AQAAX3JlbHMvLnJlbHNQSwECLQAUAAYACAAAACEAK3p04KACAADTBQAADgAAAAAAAAAAAAAAAAAu&#10;AgAAZHJzL2Uyb0RvYy54bWxQSwECLQAUAAYACAAAACEAOCvK7uIAAAALAQAADwAAAAAAAAAAAAAA&#10;AAD6BAAAZHJzL2Rvd25yZXYueG1sUEsFBgAAAAAEAAQA8wAAAAkGAAAAAA==&#10;" fillcolor="white [3201]" strokeweight=".5pt">
            <v:stroke dashstyle="dashDot"/>
            <v:textbox>
              <w:txbxContent>
                <w:p w:rsidR="00172BAD" w:rsidRDefault="00172BAD">
                  <w:pPr>
                    <w:rPr>
                      <w:rFonts w:ascii="Cursive standard" w:hAnsi="Cursive standard"/>
                      <w:sz w:val="28"/>
                    </w:rPr>
                  </w:pPr>
                  <w:r>
                    <w:rPr>
                      <w:rFonts w:ascii="Cursive standard" w:hAnsi="Cursive standard"/>
                      <w:sz w:val="28"/>
                    </w:rPr>
                    <w:t xml:space="preserve">Rappels </w:t>
                  </w:r>
                </w:p>
                <w:p w:rsidR="002D3D95" w:rsidRDefault="002D3D95" w:rsidP="00172BAD">
                  <w:pPr>
                    <w:pStyle w:val="Paragraphedeliste"/>
                    <w:numPr>
                      <w:ilvl w:val="0"/>
                      <w:numId w:val="4"/>
                    </w:numPr>
                    <w:rPr>
                      <w:rFonts w:ascii="Cursive standard" w:hAnsi="Cursive standard"/>
                      <w:sz w:val="28"/>
                    </w:rPr>
                  </w:pPr>
                  <w:r w:rsidRPr="00172BAD">
                    <w:rPr>
                      <w:rFonts w:ascii="Cursive standard" w:hAnsi="Cursive standard"/>
                      <w:sz w:val="28"/>
                    </w:rPr>
                    <w:t xml:space="preserve">Un </w:t>
                  </w:r>
                  <w:r w:rsidRPr="00172BAD">
                    <w:rPr>
                      <w:rFonts w:ascii="Cursive standard" w:hAnsi="Cursive standard"/>
                      <w:b/>
                      <w:sz w:val="28"/>
                    </w:rPr>
                    <w:t>champ lexical</w:t>
                  </w:r>
                  <w:r w:rsidRPr="00172BAD">
                    <w:rPr>
                      <w:rFonts w:ascii="Cursive standard" w:hAnsi="Cursive standard"/>
                      <w:sz w:val="28"/>
                    </w:rPr>
                    <w:t xml:space="preserve"> est un ensemble de mots ou d’expression qui se rapportent à un même thème.</w:t>
                  </w:r>
                  <w:r w:rsidR="00172BAD" w:rsidRPr="00172BAD">
                    <w:rPr>
                      <w:rFonts w:ascii="Cursive standard" w:hAnsi="Cursive standard"/>
                      <w:sz w:val="28"/>
                    </w:rPr>
                    <w:t xml:space="preserve"> </w:t>
                  </w:r>
                  <w:r w:rsidRPr="00172BAD">
                    <w:rPr>
                      <w:rFonts w:ascii="Cursive standard" w:hAnsi="Cursive standard"/>
                      <w:i/>
                      <w:sz w:val="28"/>
                      <w:u w:val="single"/>
                    </w:rPr>
                    <w:t>Exemple</w:t>
                  </w:r>
                  <w:r w:rsidRPr="00172BAD">
                    <w:rPr>
                      <w:rFonts w:ascii="Cursive standard" w:hAnsi="Cursive standard"/>
                      <w:sz w:val="28"/>
                    </w:rPr>
                    <w:t xml:space="preserve"> : </w:t>
                  </w:r>
                  <w:r w:rsidR="00172BAD">
                    <w:rPr>
                      <w:rFonts w:ascii="Cursive standard" w:hAnsi="Cursive standard"/>
                      <w:sz w:val="28"/>
                    </w:rPr>
                    <w:t>l</w:t>
                  </w:r>
                  <w:r w:rsidRPr="00172BAD">
                    <w:rPr>
                      <w:rFonts w:ascii="Cursive standard" w:hAnsi="Cursive standard"/>
                      <w:sz w:val="28"/>
                    </w:rPr>
                    <w:t>e champ lexical de la mer : vague, coquillage, sable, poisson, eau, sel ….</w:t>
                  </w:r>
                </w:p>
                <w:p w:rsidR="00172BAD" w:rsidRPr="00172BAD" w:rsidRDefault="00172BAD" w:rsidP="00172BAD">
                  <w:pPr>
                    <w:pStyle w:val="Paragraphedeliste"/>
                    <w:numPr>
                      <w:ilvl w:val="0"/>
                      <w:numId w:val="4"/>
                    </w:numPr>
                    <w:rPr>
                      <w:rFonts w:ascii="Cursive standard" w:hAnsi="Cursive standard"/>
                      <w:sz w:val="28"/>
                    </w:rPr>
                  </w:pPr>
                  <w:r>
                    <w:rPr>
                      <w:rFonts w:ascii="Cursive standard" w:hAnsi="Cursive standard"/>
                      <w:sz w:val="28"/>
                    </w:rPr>
                    <w:t xml:space="preserve">Une </w:t>
                  </w:r>
                  <w:r w:rsidRPr="00172BAD">
                    <w:rPr>
                      <w:rFonts w:ascii="Cursive standard" w:hAnsi="Cursive standard"/>
                      <w:b/>
                      <w:sz w:val="28"/>
                    </w:rPr>
                    <w:t>figure de style</w:t>
                  </w:r>
                  <w:r>
                    <w:rPr>
                      <w:rFonts w:ascii="Cursive standard" w:hAnsi="Cursive standard"/>
                      <w:sz w:val="28"/>
                    </w:rPr>
                    <w:t xml:space="preserve"> est un procédé d’écriture qui utilise des images pour rendre le discours plus marquant. </w:t>
                  </w:r>
                </w:p>
              </w:txbxContent>
            </v:textbox>
            <w10:wrap anchorx="margin"/>
          </v:shape>
        </w:pict>
      </w:r>
    </w:p>
    <w:sectPr w:rsidR="002D3D95" w:rsidRPr="0015312D" w:rsidSect="001555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ndika Basic">
    <w:panose1 w:val="02000000000000000000"/>
    <w:charset w:val="00"/>
    <w:family w:val="auto"/>
    <w:pitch w:val="variable"/>
    <w:sig w:usb0="A00000FF" w:usb1="4000204A" w:usb2="00000000" w:usb3="00000000" w:csb0="00000001" w:csb1="00000000"/>
  </w:font>
  <w:font w:name="OpenDyslexic">
    <w:panose1 w:val="00000000000000000000"/>
    <w:charset w:val="00"/>
    <w:family w:val="modern"/>
    <w:notTrueType/>
    <w:pitch w:val="variable"/>
    <w:sig w:usb0="20000207" w:usb1="00000000" w:usb2="00000000" w:usb3="00000000" w:csb0="00000197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libri Light">
    <w:altName w:val="Calibri"/>
    <w:charset w:val="00"/>
    <w:family w:val="auto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B3010"/>
    <w:multiLevelType w:val="hybridMultilevel"/>
    <w:tmpl w:val="2DB264F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BC6DCC"/>
    <w:multiLevelType w:val="hybridMultilevel"/>
    <w:tmpl w:val="0C1624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551F53"/>
    <w:multiLevelType w:val="hybridMultilevel"/>
    <w:tmpl w:val="6CC6650E"/>
    <w:lvl w:ilvl="0" w:tplc="31560606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6B67EE5"/>
    <w:multiLevelType w:val="hybridMultilevel"/>
    <w:tmpl w:val="0F4410A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characterSpacingControl w:val="doNotCompress"/>
  <w:compat/>
  <w:rsids>
    <w:rsidRoot w:val="00806ED0"/>
    <w:rsid w:val="0015312D"/>
    <w:rsid w:val="00155530"/>
    <w:rsid w:val="00172BAD"/>
    <w:rsid w:val="002D3D95"/>
    <w:rsid w:val="002E0BF9"/>
    <w:rsid w:val="00584902"/>
    <w:rsid w:val="00806ED0"/>
    <w:rsid w:val="009819E6"/>
    <w:rsid w:val="00AA682A"/>
    <w:rsid w:val="00D13E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0BF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555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174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Cécile</dc:creator>
  <cp:keywords/>
  <dc:description/>
  <cp:lastModifiedBy>Cécile</cp:lastModifiedBy>
  <cp:revision>3</cp:revision>
  <dcterms:created xsi:type="dcterms:W3CDTF">2015-10-31T15:20:00Z</dcterms:created>
  <dcterms:modified xsi:type="dcterms:W3CDTF">2018-09-05T15:23:00Z</dcterms:modified>
</cp:coreProperties>
</file>